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8" w:rsidRDefault="00C43A28" w:rsidP="00C43A28">
      <w:pPr>
        <w:jc w:val="center"/>
        <w:rPr>
          <w:i/>
          <w:u w:val="single"/>
        </w:rPr>
      </w:pPr>
      <w:r w:rsidRPr="00596DE7">
        <w:rPr>
          <w:i/>
          <w:u w:val="single"/>
        </w:rPr>
        <w:t>Sexual Assault Prevention and Response</w:t>
      </w:r>
      <w:r>
        <w:rPr>
          <w:i/>
          <w:u w:val="single"/>
        </w:rPr>
        <w:t xml:space="preserve"> (SAPR) </w:t>
      </w:r>
      <w:r w:rsidRPr="00596DE7">
        <w:rPr>
          <w:i/>
          <w:u w:val="single"/>
        </w:rPr>
        <w:t>Talking Points Quiz</w:t>
      </w:r>
    </w:p>
    <w:p w:rsidR="00C43A28" w:rsidRDefault="00C43A28" w:rsidP="00F859C3"/>
    <w:p w:rsidR="00F859C3" w:rsidRDefault="00F859C3" w:rsidP="00F859C3">
      <w:r>
        <w:t>Name</w:t>
      </w:r>
      <w:r w:rsidR="00596DE7">
        <w:t>, Last, Rank:</w:t>
      </w:r>
    </w:p>
    <w:p w:rsidR="00596DE7" w:rsidRDefault="00596DE7" w:rsidP="00F859C3">
      <w:r>
        <w:t xml:space="preserve">Date: </w:t>
      </w:r>
    </w:p>
    <w:p w:rsidR="00F859C3" w:rsidRDefault="00F859C3" w:rsidP="00F859C3">
      <w:r>
        <w:t>Instructions: Answer questions below and submit answers to your Unit Training Manager.</w:t>
      </w:r>
    </w:p>
    <w:p w:rsidR="00596DE7" w:rsidRDefault="00596DE7" w:rsidP="00C43A28">
      <w:pPr>
        <w:rPr>
          <w:i/>
          <w:u w:val="single"/>
        </w:rPr>
      </w:pPr>
    </w:p>
    <w:p w:rsidR="00596DE7" w:rsidRDefault="00596DE7" w:rsidP="00596DE7">
      <w:pPr>
        <w:pStyle w:val="ListParagraph"/>
        <w:numPr>
          <w:ilvl w:val="0"/>
          <w:numId w:val="2"/>
        </w:numPr>
      </w:pPr>
      <w:r>
        <w:t xml:space="preserve"> What </w:t>
      </w:r>
      <w:r w:rsidR="00686C02">
        <w:t xml:space="preserve">two </w:t>
      </w:r>
      <w:r>
        <w:t>article</w:t>
      </w:r>
      <w:r w:rsidR="00686C02">
        <w:t>s</w:t>
      </w:r>
      <w:r>
        <w:t xml:space="preserve"> under UCMJ punishes attempts or conspiracies of sexual assault?</w:t>
      </w:r>
      <w:r w:rsidR="00C43A28">
        <w:t xml:space="preserve"> </w:t>
      </w:r>
    </w:p>
    <w:p w:rsidR="00084484" w:rsidRDefault="00084484" w:rsidP="00084484"/>
    <w:p w:rsidR="00596DE7" w:rsidRDefault="00596DE7" w:rsidP="00596DE7">
      <w:pPr>
        <w:pStyle w:val="ListParagraph"/>
        <w:numPr>
          <w:ilvl w:val="0"/>
          <w:numId w:val="2"/>
        </w:numPr>
      </w:pPr>
      <w:r>
        <w:t>Consent can be assumed. True or False</w:t>
      </w:r>
      <w:r w:rsidR="00C43A28">
        <w:t xml:space="preserve"> </w:t>
      </w:r>
    </w:p>
    <w:p w:rsidR="00EE7AA1" w:rsidRDefault="00EE7AA1" w:rsidP="00EE7AA1">
      <w:pPr>
        <w:pStyle w:val="ListParagraph"/>
      </w:pPr>
    </w:p>
    <w:p w:rsidR="00C43A28" w:rsidRDefault="00C43A28" w:rsidP="00C43A28">
      <w:pPr>
        <w:pStyle w:val="ListParagraph"/>
      </w:pPr>
    </w:p>
    <w:p w:rsidR="00C43A28" w:rsidRDefault="00EE7AA1" w:rsidP="00EE7AA1">
      <w:pPr>
        <w:pStyle w:val="ListParagraph"/>
        <w:numPr>
          <w:ilvl w:val="0"/>
          <w:numId w:val="2"/>
        </w:numPr>
      </w:pPr>
      <w:r>
        <w:t>A Commander must report sexual assault information to law enforcement even when that information comes from someone other than the victim.  True or False</w:t>
      </w:r>
    </w:p>
    <w:p w:rsidR="00EE7AA1" w:rsidRDefault="00EE7AA1" w:rsidP="00EE7AA1">
      <w:pPr>
        <w:pStyle w:val="ListParagraph"/>
      </w:pPr>
    </w:p>
    <w:p w:rsidR="00EE7AA1" w:rsidRDefault="00EE7AA1" w:rsidP="00EE7AA1">
      <w:pPr>
        <w:pStyle w:val="ListParagraph"/>
      </w:pPr>
    </w:p>
    <w:p w:rsidR="00596DE7" w:rsidRDefault="00596DE7" w:rsidP="00596DE7">
      <w:pPr>
        <w:pStyle w:val="ListParagraph"/>
        <w:numPr>
          <w:ilvl w:val="0"/>
          <w:numId w:val="2"/>
        </w:numPr>
      </w:pPr>
      <w:r>
        <w:t xml:space="preserve">What </w:t>
      </w:r>
      <w:r w:rsidR="00EE7AA1">
        <w:t xml:space="preserve">two </w:t>
      </w:r>
      <w:r>
        <w:t>resource</w:t>
      </w:r>
      <w:r w:rsidR="00EE7AA1">
        <w:t>s</w:t>
      </w:r>
      <w:r>
        <w:t xml:space="preserve"> prohibit cont</w:t>
      </w:r>
      <w:r w:rsidR="00EE7AA1">
        <w:t>act or communication between an alleged offender and a</w:t>
      </w:r>
      <w:r>
        <w:t xml:space="preserve"> victim?</w:t>
      </w:r>
    </w:p>
    <w:p w:rsidR="00C43A28" w:rsidRDefault="00C43A28" w:rsidP="00C43A28">
      <w:pPr>
        <w:pStyle w:val="ListParagraph"/>
      </w:pPr>
    </w:p>
    <w:p w:rsidR="00EE7AA1" w:rsidRDefault="00EE7AA1" w:rsidP="00C43A28">
      <w:pPr>
        <w:pStyle w:val="ListParagraph"/>
      </w:pPr>
    </w:p>
    <w:p w:rsidR="00686C02" w:rsidRDefault="00686C02" w:rsidP="00686C02">
      <w:pPr>
        <w:pStyle w:val="ListParagraph"/>
      </w:pPr>
    </w:p>
    <w:p w:rsidR="00686C02" w:rsidRDefault="00686C02" w:rsidP="00686C02">
      <w:pPr>
        <w:pStyle w:val="ListParagraph"/>
      </w:pPr>
    </w:p>
    <w:p w:rsidR="00084484" w:rsidRDefault="00EE7AA1" w:rsidP="00596DE7">
      <w:pPr>
        <w:pStyle w:val="ListParagraph"/>
        <w:numPr>
          <w:ilvl w:val="0"/>
          <w:numId w:val="2"/>
        </w:numPr>
      </w:pPr>
      <w:r>
        <w:t>How does retaliation and reprisal negatively impact the work center, the unit and the ability of other sexual assault victims to seek services</w:t>
      </w:r>
      <w:r w:rsidR="00084484">
        <w:t xml:space="preserve">? </w:t>
      </w:r>
    </w:p>
    <w:p w:rsidR="00462252" w:rsidRDefault="00462252" w:rsidP="00462252"/>
    <w:p w:rsidR="00462252" w:rsidRDefault="00462252" w:rsidP="00462252"/>
    <w:p w:rsidR="00462252" w:rsidRDefault="00462252" w:rsidP="00462252">
      <w:pPr>
        <w:pStyle w:val="ListParagraph"/>
        <w:numPr>
          <w:ilvl w:val="0"/>
          <w:numId w:val="2"/>
        </w:numPr>
      </w:pPr>
      <w:r>
        <w:t xml:space="preserve">Define Direct Bystander </w:t>
      </w:r>
      <w:bookmarkStart w:id="0" w:name="_GoBack"/>
      <w:bookmarkEnd w:id="0"/>
      <w:r>
        <w:t>Intervention.</w:t>
      </w:r>
    </w:p>
    <w:p w:rsidR="00462252" w:rsidRDefault="00462252" w:rsidP="00462252"/>
    <w:p w:rsidR="00462252" w:rsidRDefault="00462252" w:rsidP="00462252"/>
    <w:p w:rsidR="00462252" w:rsidRDefault="00462252" w:rsidP="00462252"/>
    <w:p w:rsidR="00C43A28" w:rsidRDefault="00C43A28" w:rsidP="00C43A28"/>
    <w:p w:rsidR="00EE7AA1" w:rsidRDefault="00EE7AA1" w:rsidP="00C43A28"/>
    <w:p w:rsidR="00462252" w:rsidRDefault="00462252" w:rsidP="00C43A28"/>
    <w:p w:rsidR="00084484" w:rsidRDefault="00084484" w:rsidP="00462252">
      <w:pPr>
        <w:pStyle w:val="ListParagraph"/>
      </w:pPr>
    </w:p>
    <w:p w:rsidR="00596DE7" w:rsidRPr="00596DE7" w:rsidRDefault="00596DE7" w:rsidP="00084484">
      <w:pPr>
        <w:pStyle w:val="ListParagraph"/>
      </w:pPr>
      <w:r>
        <w:t xml:space="preserve"> </w:t>
      </w:r>
    </w:p>
    <w:sectPr w:rsidR="00596DE7" w:rsidRPr="0059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31E0"/>
    <w:multiLevelType w:val="hybridMultilevel"/>
    <w:tmpl w:val="B8A2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1028C"/>
    <w:multiLevelType w:val="hybridMultilevel"/>
    <w:tmpl w:val="43C6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C3"/>
    <w:rsid w:val="00084484"/>
    <w:rsid w:val="00462252"/>
    <w:rsid w:val="004F21CC"/>
    <w:rsid w:val="00596DE7"/>
    <w:rsid w:val="00686C02"/>
    <w:rsid w:val="00C43A28"/>
    <w:rsid w:val="00D8110C"/>
    <w:rsid w:val="00EE7AA1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59E4"/>
  <w15:chartTrackingRefBased/>
  <w15:docId w15:val="{7A682279-4AE2-4D7A-8E7B-61DD6D7F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LAUREANO, NAMIR G TSgt USAF ANG 108 WG/PA</dc:creator>
  <cp:keywords/>
  <dc:description/>
  <cp:lastModifiedBy>BARRETT, JILL C GS-12 USAF ANG 108 WG/WG</cp:lastModifiedBy>
  <cp:revision>2</cp:revision>
  <dcterms:created xsi:type="dcterms:W3CDTF">2020-04-17T13:25:00Z</dcterms:created>
  <dcterms:modified xsi:type="dcterms:W3CDTF">2020-04-17T13:25:00Z</dcterms:modified>
</cp:coreProperties>
</file>